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94511" w14:textId="77777777" w:rsidR="00065C76" w:rsidRDefault="00000000">
      <w:pPr>
        <w:pStyle w:val="Title"/>
      </w:pPr>
      <w:r>
        <w:t>DREEMVR TECHNOLOGIES</w:t>
      </w:r>
    </w:p>
    <w:p w14:paraId="686B8300" w14:textId="77777777" w:rsidR="00065C76" w:rsidRDefault="00000000">
      <w:r>
        <w:rPr>
          <w:b/>
        </w:rPr>
        <w:t>Building Africa’s Immersive Digital Infrastructure</w:t>
      </w:r>
      <w:r>
        <w:rPr>
          <w:b/>
        </w:rPr>
        <w:br/>
      </w:r>
      <w:r>
        <w:t>Professional Company Profile</w:t>
      </w:r>
      <w:r>
        <w:br/>
        <w:t>2026</w:t>
      </w:r>
    </w:p>
    <w:p w14:paraId="7F8D9181" w14:textId="77777777" w:rsidR="00065C76" w:rsidRDefault="00000000">
      <w:pPr>
        <w:pStyle w:val="Heading1"/>
      </w:pPr>
      <w:r>
        <w:t>Executive Overview</w:t>
      </w:r>
    </w:p>
    <w:p w14:paraId="75140163" w14:textId="77777777" w:rsidR="00065C76" w:rsidRDefault="00000000">
      <w:r>
        <w:t>DreemVR Technologies is an immersive technology startup building digital infrastructure that makes physical spaces accessible, discoverable, and experiential through Virtual Reality (VR), 360° virtual experiences, spatial technologies, artificial intelligence, and emerging digital mapping systems.</w:t>
      </w:r>
    </w:p>
    <w:p w14:paraId="1B86392A" w14:textId="77777777" w:rsidR="00065C76" w:rsidRDefault="00000000">
      <w:pPr>
        <w:pStyle w:val="Heading1"/>
      </w:pPr>
      <w:r>
        <w:t>Mission</w:t>
      </w:r>
    </w:p>
    <w:p w14:paraId="074BC007" w14:textId="77777777" w:rsidR="00065C76" w:rsidRDefault="00000000">
      <w:r>
        <w:t>To make physical spaces digitally accessible, discoverable, and experiential through immersive technologies.</w:t>
      </w:r>
    </w:p>
    <w:p w14:paraId="00126FC3" w14:textId="77777777" w:rsidR="00065C76" w:rsidRDefault="00000000">
      <w:pPr>
        <w:pStyle w:val="Heading1"/>
      </w:pPr>
      <w:r>
        <w:t>Vision</w:t>
      </w:r>
    </w:p>
    <w:p w14:paraId="5E564D8D" w14:textId="77777777" w:rsidR="00065C76" w:rsidRDefault="00000000">
      <w:r>
        <w:t>To become Africa’s leading immersive infrastructure company.</w:t>
      </w:r>
    </w:p>
    <w:p w14:paraId="2FE9FF87" w14:textId="77777777" w:rsidR="00065C76" w:rsidRDefault="00000000">
      <w:pPr>
        <w:pStyle w:val="Heading1"/>
      </w:pPr>
      <w:r>
        <w:t>The Challenge</w:t>
      </w:r>
    </w:p>
    <w:p w14:paraId="3EFCB556" w14:textId="77777777" w:rsidR="00065C76" w:rsidRDefault="00000000">
      <w:r>
        <w:t>Across Nigeria and Africa, thousands of tourism destinations, hospitality assets, cultural sites, educational institutions, and businesses remain digitally invisible, limiting tourism growth, investment attraction, and digital accessibility.</w:t>
      </w:r>
    </w:p>
    <w:p w14:paraId="7FC56F2B" w14:textId="77777777" w:rsidR="00065C76" w:rsidRDefault="00000000">
      <w:pPr>
        <w:pStyle w:val="Heading1"/>
      </w:pPr>
      <w:r>
        <w:t>Our Solution</w:t>
      </w:r>
    </w:p>
    <w:p w14:paraId="5446B709" w14:textId="77777777" w:rsidR="00065C76" w:rsidRDefault="00000000">
      <w:r>
        <w:t>DreemVR provides destination digitization and immersive experience services that enable organizations to showcase physical spaces through interactive digital experiences.</w:t>
      </w:r>
    </w:p>
    <w:p w14:paraId="37E8BC32" w14:textId="77777777" w:rsidR="00065C76" w:rsidRDefault="00000000">
      <w:pPr>
        <w:pStyle w:val="Heading1"/>
      </w:pPr>
      <w:r>
        <w:t>Core Services</w:t>
      </w:r>
    </w:p>
    <w:p w14:paraId="7688A187" w14:textId="77777777" w:rsidR="00065C76" w:rsidRDefault="00000000">
      <w:r>
        <w:t>• 360° Virtual Tours</w:t>
      </w:r>
      <w:r>
        <w:br/>
        <w:t>• Tourism Digitization</w:t>
      </w:r>
      <w:r>
        <w:br/>
        <w:t>• Hospitality Showcases</w:t>
      </w:r>
      <w:r>
        <w:br/>
        <w:t>• Real Estate Experiences</w:t>
      </w:r>
      <w:r>
        <w:br/>
        <w:t>• Educational Experiences</w:t>
      </w:r>
      <w:r>
        <w:br/>
        <w:t>• Spatial Documentation</w:t>
      </w:r>
      <w:r>
        <w:br/>
      </w:r>
      <w:r>
        <w:lastRenderedPageBreak/>
        <w:t>• Gaussian Splatting Exploration</w:t>
      </w:r>
      <w:r>
        <w:br/>
        <w:t>• Immersive Technology Consulting</w:t>
      </w:r>
    </w:p>
    <w:p w14:paraId="72A9B04D" w14:textId="77777777" w:rsidR="00065C76" w:rsidRDefault="00000000">
      <w:pPr>
        <w:pStyle w:val="Heading1"/>
      </w:pPr>
      <w:r>
        <w:t>Industries Served</w:t>
      </w:r>
    </w:p>
    <w:p w14:paraId="72DD6857" w14:textId="77777777" w:rsidR="00065C76" w:rsidRDefault="00000000">
      <w:r>
        <w:t>Tourism, Hospitality, Real Estate, Education, Government, Culture, Construction and Infrastructure.</w:t>
      </w:r>
    </w:p>
    <w:p w14:paraId="32F8C0E0" w14:textId="77777777" w:rsidR="00065C76" w:rsidRDefault="00000000">
      <w:pPr>
        <w:pStyle w:val="Heading1"/>
      </w:pPr>
      <w:r>
        <w:t>Innovation Focus</w:t>
      </w:r>
    </w:p>
    <w:p w14:paraId="0C0C212D" w14:textId="77777777" w:rsidR="00065C76" w:rsidRDefault="00000000">
      <w:r>
        <w:t>Virtual Reality, Artificial Intelligence, Spatial Computing, Gaussian Splatting, Immersive Mapping, and Digital Twins.</w:t>
      </w:r>
    </w:p>
    <w:p w14:paraId="48617FFB" w14:textId="77777777" w:rsidR="00065C76" w:rsidRDefault="00000000">
      <w:pPr>
        <w:pStyle w:val="Heading1"/>
      </w:pPr>
      <w:r>
        <w:t>Current Progress</w:t>
      </w:r>
    </w:p>
    <w:p w14:paraId="5F77A8B5" w14:textId="3F5D59AA" w:rsidR="00065C76" w:rsidRDefault="00000000">
      <w:r>
        <w:t>Developed immersive tourism prototypes, conducted public demonstrations, engaged tourism and hospitality stakeholders, and initiated international partnership discussions with SplatLABS and ROCK Robotic.</w:t>
      </w:r>
    </w:p>
    <w:p w14:paraId="0C901082" w14:textId="77777777" w:rsidR="00065C76" w:rsidRDefault="00000000">
      <w:pPr>
        <w:pStyle w:val="Heading1"/>
      </w:pPr>
      <w:r>
        <w:t>Impact</w:t>
      </w:r>
    </w:p>
    <w:p w14:paraId="0DD5FC28" w14:textId="77777777" w:rsidR="00065C76" w:rsidRDefault="00000000">
      <w:r>
        <w:t>DreemVR contributes to tourism development, youth employment, cultural preservation, digital inclusion, and innovation ecosystem growth.</w:t>
      </w:r>
    </w:p>
    <w:p w14:paraId="65375575" w14:textId="77777777" w:rsidR="00065C76" w:rsidRDefault="00000000">
      <w:pPr>
        <w:pStyle w:val="Heading1"/>
      </w:pPr>
      <w:r>
        <w:t>SDG Alignment</w:t>
      </w:r>
    </w:p>
    <w:p w14:paraId="16D65BEC" w14:textId="77777777" w:rsidR="00065C76" w:rsidRDefault="00000000">
      <w:r>
        <w:t>SDG 4, SDG 8, SDG 9, SDG 11, and SDG 17.</w:t>
      </w:r>
    </w:p>
    <w:p w14:paraId="38912E39" w14:textId="77777777" w:rsidR="00065C76" w:rsidRDefault="00000000">
      <w:pPr>
        <w:pStyle w:val="Heading1"/>
      </w:pPr>
      <w:r>
        <w:t>Looking Ahead</w:t>
      </w:r>
    </w:p>
    <w:p w14:paraId="34A7111B" w14:textId="77777777" w:rsidR="00065C76" w:rsidRDefault="00000000">
      <w:r>
        <w:t>Digitize destinations across Africa, launch advanced spatial services, develop proprietary platforms such as Dreem Maps, expand partnerships, and build immersive technology capacity among young Africans.</w:t>
      </w:r>
    </w:p>
    <w:p w14:paraId="08480ED4" w14:textId="77777777" w:rsidR="00065C76" w:rsidRDefault="00000000">
      <w:pPr>
        <w:pStyle w:val="Heading1"/>
      </w:pPr>
      <w:r>
        <w:t>Contact</w:t>
      </w:r>
    </w:p>
    <w:p w14:paraId="4F6DA292" w14:textId="77777777" w:rsidR="00065C76" w:rsidRDefault="00000000">
      <w:r>
        <w:t>DreemVR Technologies</w:t>
      </w:r>
      <w:r>
        <w:br/>
        <w:t>Nigeria</w:t>
      </w:r>
      <w:r>
        <w:br/>
        <w:t>Founder &amp; CEO: Edikeneabasi Peters</w:t>
      </w:r>
    </w:p>
    <w:sectPr w:rsidR="00065C7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91933812">
    <w:abstractNumId w:val="8"/>
  </w:num>
  <w:num w:numId="2" w16cid:durableId="625085606">
    <w:abstractNumId w:val="6"/>
  </w:num>
  <w:num w:numId="3" w16cid:durableId="1945192118">
    <w:abstractNumId w:val="5"/>
  </w:num>
  <w:num w:numId="4" w16cid:durableId="1937865204">
    <w:abstractNumId w:val="4"/>
  </w:num>
  <w:num w:numId="5" w16cid:durableId="1506048785">
    <w:abstractNumId w:val="7"/>
  </w:num>
  <w:num w:numId="6" w16cid:durableId="1165437254">
    <w:abstractNumId w:val="3"/>
  </w:num>
  <w:num w:numId="7" w16cid:durableId="1780224958">
    <w:abstractNumId w:val="2"/>
  </w:num>
  <w:num w:numId="8" w16cid:durableId="1791126049">
    <w:abstractNumId w:val="1"/>
  </w:num>
  <w:num w:numId="9" w16cid:durableId="626547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5C76"/>
    <w:rsid w:val="0015074B"/>
    <w:rsid w:val="0029639D"/>
    <w:rsid w:val="00326F90"/>
    <w:rsid w:val="0076422D"/>
    <w:rsid w:val="0094223D"/>
    <w:rsid w:val="00AA1D8D"/>
    <w:rsid w:val="00B47730"/>
    <w:rsid w:val="00BB40A0"/>
    <w:rsid w:val="00CB0664"/>
    <w:rsid w:val="00DD07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3BCC74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4</cp:revision>
  <dcterms:created xsi:type="dcterms:W3CDTF">2026-06-11T15:16:00Z</dcterms:created>
  <dcterms:modified xsi:type="dcterms:W3CDTF">2026-06-16T11:41:00Z</dcterms:modified>
  <cp:category/>
</cp:coreProperties>
</file>